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1FC" w:rsidRPr="00EC28C0" w:rsidRDefault="00F841FC" w:rsidP="00F841FC">
      <w:pPr>
        <w:pStyle w:val="1"/>
        <w:tabs>
          <w:tab w:val="clear" w:pos="5954"/>
        </w:tabs>
        <w:ind w:left="284" w:right="-94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EC28C0">
        <w:rPr>
          <w:sz w:val="28"/>
          <w:szCs w:val="28"/>
        </w:rPr>
        <w:t xml:space="preserve">Проект  </w:t>
      </w:r>
    </w:p>
    <w:p w:rsidR="00F841FC" w:rsidRPr="00EC28C0" w:rsidRDefault="00F841FC" w:rsidP="00F841FC">
      <w:pPr>
        <w:ind w:left="284"/>
        <w:rPr>
          <w:rFonts w:ascii="Times New Roman" w:hAnsi="Times New Roman"/>
          <w:sz w:val="28"/>
          <w:szCs w:val="28"/>
        </w:rPr>
      </w:pPr>
      <w:r w:rsidRPr="00EC28C0">
        <w:rPr>
          <w:rFonts w:ascii="Times New Roman" w:hAnsi="Times New Roman"/>
          <w:sz w:val="28"/>
          <w:szCs w:val="28"/>
        </w:rPr>
        <w:t xml:space="preserve">                        </w:t>
      </w:r>
    </w:p>
    <w:p w:rsidR="00F841FC" w:rsidRPr="00EC28C0" w:rsidRDefault="00F841FC" w:rsidP="00F841FC">
      <w:pPr>
        <w:ind w:left="284"/>
        <w:rPr>
          <w:rFonts w:ascii="Times New Roman" w:hAnsi="Times New Roman"/>
          <w:b/>
          <w:sz w:val="28"/>
          <w:szCs w:val="28"/>
        </w:rPr>
      </w:pPr>
    </w:p>
    <w:p w:rsidR="00F841FC" w:rsidRPr="00EC28C0" w:rsidRDefault="00F841FC" w:rsidP="00F841FC">
      <w:pPr>
        <w:pStyle w:val="2"/>
        <w:ind w:left="284"/>
        <w:rPr>
          <w:sz w:val="28"/>
          <w:szCs w:val="28"/>
        </w:rPr>
      </w:pPr>
      <w:r w:rsidRPr="00EC28C0">
        <w:rPr>
          <w:sz w:val="28"/>
          <w:szCs w:val="28"/>
        </w:rPr>
        <w:t>ПСКОВСКАЯ  ГОРОДСКАЯ  ДУМА</w:t>
      </w:r>
    </w:p>
    <w:p w:rsidR="00F841FC" w:rsidRPr="00EC28C0" w:rsidRDefault="00F841FC" w:rsidP="00F841FC">
      <w:pPr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EC28C0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F841FC" w:rsidRPr="00EC28C0" w:rsidRDefault="00F841FC" w:rsidP="00F841FC">
      <w:pPr>
        <w:ind w:left="284"/>
        <w:rPr>
          <w:rFonts w:ascii="Times New Roman" w:hAnsi="Times New Roman"/>
          <w:b/>
          <w:sz w:val="28"/>
          <w:szCs w:val="28"/>
        </w:rPr>
      </w:pPr>
    </w:p>
    <w:p w:rsidR="00F841FC" w:rsidRPr="00EC28C0" w:rsidRDefault="00F841FC" w:rsidP="00F841FC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C28C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C28C0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F841FC" w:rsidRPr="00EC28C0" w:rsidRDefault="00F841FC" w:rsidP="00F841FC">
      <w:pPr>
        <w:pStyle w:val="Style4"/>
        <w:widowControl/>
        <w:spacing w:line="240" w:lineRule="auto"/>
        <w:rPr>
          <w:rFonts w:ascii="Times New Roman" w:hAnsi="Times New Roman"/>
          <w:sz w:val="28"/>
          <w:szCs w:val="28"/>
        </w:rPr>
      </w:pPr>
    </w:p>
    <w:p w:rsidR="007D72B2" w:rsidRPr="00EC28C0" w:rsidRDefault="007D72B2" w:rsidP="007D72B2">
      <w:pPr>
        <w:pStyle w:val="Style4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 w:rsidRPr="00EC28C0">
        <w:rPr>
          <w:rStyle w:val="FontStyle16"/>
          <w:sz w:val="28"/>
          <w:szCs w:val="28"/>
        </w:rPr>
        <w:t>О даче согласия на принятие в дар в собственность муниципального</w:t>
      </w:r>
      <w:r w:rsidRPr="00EC28C0">
        <w:rPr>
          <w:rStyle w:val="FontStyle16"/>
          <w:sz w:val="28"/>
          <w:szCs w:val="28"/>
        </w:rPr>
        <w:br/>
        <w:t xml:space="preserve">образования «Город Псков» </w:t>
      </w:r>
      <w:r w:rsidR="00AD119A">
        <w:rPr>
          <w:rStyle w:val="FontStyle16"/>
          <w:sz w:val="28"/>
          <w:szCs w:val="28"/>
        </w:rPr>
        <w:t>сооружения канализации (ливневая канализация)</w:t>
      </w:r>
      <w:r w:rsidR="00BE677A">
        <w:rPr>
          <w:rStyle w:val="FontStyle16"/>
          <w:sz w:val="28"/>
          <w:szCs w:val="28"/>
        </w:rPr>
        <w:t>,</w:t>
      </w:r>
      <w:r>
        <w:rPr>
          <w:rStyle w:val="FontStyle16"/>
          <w:sz w:val="28"/>
          <w:szCs w:val="28"/>
        </w:rPr>
        <w:t xml:space="preserve"> </w:t>
      </w:r>
      <w:r w:rsidR="006B1488">
        <w:rPr>
          <w:rStyle w:val="FontStyle16"/>
          <w:sz w:val="28"/>
          <w:szCs w:val="28"/>
        </w:rPr>
        <w:t>местоположением</w:t>
      </w:r>
      <w:r>
        <w:rPr>
          <w:rStyle w:val="FontStyle16"/>
          <w:sz w:val="28"/>
          <w:szCs w:val="28"/>
        </w:rPr>
        <w:t>:</w:t>
      </w:r>
      <w:r w:rsidR="00AD119A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г. Псков, ул. </w:t>
      </w:r>
      <w:r w:rsidR="00AD6C47">
        <w:rPr>
          <w:rStyle w:val="FontStyle16"/>
          <w:sz w:val="28"/>
          <w:szCs w:val="28"/>
        </w:rPr>
        <w:t>Инженерная</w:t>
      </w:r>
      <w:r w:rsidR="00AD119A">
        <w:rPr>
          <w:rStyle w:val="FontStyle16"/>
          <w:sz w:val="28"/>
          <w:szCs w:val="28"/>
        </w:rPr>
        <w:t xml:space="preserve">, 14 и 15 микрорайон </w:t>
      </w:r>
      <w:proofErr w:type="spellStart"/>
      <w:r w:rsidR="00AD119A">
        <w:rPr>
          <w:rStyle w:val="FontStyle16"/>
          <w:sz w:val="28"/>
          <w:szCs w:val="28"/>
        </w:rPr>
        <w:t>Запсковье</w:t>
      </w:r>
      <w:proofErr w:type="spellEnd"/>
      <w:r>
        <w:rPr>
          <w:rStyle w:val="FontStyle16"/>
          <w:sz w:val="28"/>
          <w:szCs w:val="28"/>
        </w:rPr>
        <w:t>,</w:t>
      </w:r>
      <w:r w:rsidRPr="00EC28C0">
        <w:rPr>
          <w:rStyle w:val="FontStyle16"/>
          <w:sz w:val="28"/>
          <w:szCs w:val="28"/>
        </w:rPr>
        <w:t xml:space="preserve"> находящ</w:t>
      </w:r>
      <w:r w:rsidR="00AD119A">
        <w:rPr>
          <w:rStyle w:val="FontStyle16"/>
          <w:sz w:val="28"/>
          <w:szCs w:val="28"/>
        </w:rPr>
        <w:t>егося</w:t>
      </w:r>
      <w:r w:rsidRPr="00EC28C0">
        <w:rPr>
          <w:rStyle w:val="FontStyle16"/>
          <w:sz w:val="28"/>
          <w:szCs w:val="28"/>
        </w:rPr>
        <w:t xml:space="preserve"> в собственности</w:t>
      </w:r>
      <w:r>
        <w:rPr>
          <w:rStyle w:val="FontStyle16"/>
          <w:sz w:val="28"/>
          <w:szCs w:val="28"/>
        </w:rPr>
        <w:t xml:space="preserve"> общества</w:t>
      </w:r>
      <w:r w:rsidR="00AD119A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 </w:t>
      </w:r>
      <w:r w:rsidR="00AD6C47">
        <w:rPr>
          <w:rStyle w:val="FontStyle16"/>
          <w:sz w:val="28"/>
          <w:szCs w:val="28"/>
        </w:rPr>
        <w:t xml:space="preserve">      </w:t>
      </w:r>
      <w:r w:rsidR="00AD119A">
        <w:rPr>
          <w:rStyle w:val="FontStyle16"/>
          <w:sz w:val="28"/>
          <w:szCs w:val="28"/>
        </w:rPr>
        <w:t xml:space="preserve">             </w:t>
      </w:r>
      <w:r>
        <w:rPr>
          <w:rStyle w:val="FontStyle16"/>
          <w:sz w:val="28"/>
          <w:szCs w:val="28"/>
        </w:rPr>
        <w:t>с ограниченной ответственностью «</w:t>
      </w:r>
      <w:r w:rsidR="006254BC">
        <w:rPr>
          <w:rStyle w:val="FontStyle16"/>
          <w:sz w:val="28"/>
          <w:szCs w:val="28"/>
        </w:rPr>
        <w:t>Псковская инвестиционная компания – фонд имущества</w:t>
      </w:r>
      <w:r>
        <w:rPr>
          <w:rStyle w:val="FontStyle16"/>
          <w:sz w:val="28"/>
          <w:szCs w:val="28"/>
        </w:rPr>
        <w:t>»</w:t>
      </w:r>
      <w:r w:rsidRPr="00EC28C0">
        <w:rPr>
          <w:rStyle w:val="FontStyle16"/>
          <w:sz w:val="28"/>
          <w:szCs w:val="28"/>
        </w:rPr>
        <w:t>.</w:t>
      </w:r>
    </w:p>
    <w:p w:rsidR="007D72B2" w:rsidRPr="00EC28C0" w:rsidRDefault="007D72B2" w:rsidP="007D72B2">
      <w:pPr>
        <w:pStyle w:val="Style5"/>
        <w:widowControl/>
        <w:spacing w:line="240" w:lineRule="auto"/>
        <w:ind w:left="284" w:firstLine="709"/>
        <w:rPr>
          <w:rFonts w:ascii="Times New Roman" w:hAnsi="Times New Roman"/>
          <w:sz w:val="28"/>
          <w:szCs w:val="28"/>
        </w:rPr>
      </w:pPr>
    </w:p>
    <w:p w:rsidR="007D72B2" w:rsidRPr="00EC28C0" w:rsidRDefault="007D72B2" w:rsidP="007D72B2">
      <w:pPr>
        <w:pStyle w:val="Style5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 w:rsidRPr="00EC28C0">
        <w:rPr>
          <w:rStyle w:val="FontStyle16"/>
          <w:sz w:val="28"/>
          <w:szCs w:val="28"/>
        </w:rPr>
        <w:t>В соответствии со статьей 218 Гражданского Кодекса РФ, Порядком</w:t>
      </w:r>
      <w:r w:rsidRPr="00EC28C0">
        <w:rPr>
          <w:rStyle w:val="FontStyle16"/>
          <w:sz w:val="28"/>
          <w:szCs w:val="28"/>
        </w:rPr>
        <w:br/>
        <w:t>управления и распоряжения имуществом, находящимся в муниципальной</w:t>
      </w:r>
      <w:r w:rsidRPr="00EC28C0">
        <w:rPr>
          <w:rStyle w:val="FontStyle16"/>
          <w:sz w:val="28"/>
          <w:szCs w:val="28"/>
        </w:rPr>
        <w:br/>
        <w:t>собственности муниципального образования «Город Псков», утвержденным</w:t>
      </w:r>
      <w:r w:rsidRPr="00EC28C0">
        <w:rPr>
          <w:rStyle w:val="FontStyle16"/>
          <w:sz w:val="28"/>
          <w:szCs w:val="28"/>
        </w:rPr>
        <w:br/>
        <w:t>Решением Псковской городской Думы от 14.10.2008 № 552, руководствуясь</w:t>
      </w:r>
      <w:r w:rsidRPr="00EC28C0">
        <w:rPr>
          <w:rStyle w:val="FontStyle16"/>
          <w:sz w:val="28"/>
          <w:szCs w:val="28"/>
        </w:rPr>
        <w:br/>
        <w:t>подпунктом 9 пункта 1 статьи 23 Устава муниципального образования</w:t>
      </w:r>
      <w:r w:rsidRPr="00EC28C0">
        <w:rPr>
          <w:rStyle w:val="FontStyle16"/>
          <w:sz w:val="28"/>
          <w:szCs w:val="28"/>
        </w:rPr>
        <w:br/>
        <w:t>«Город Псков»,</w:t>
      </w:r>
    </w:p>
    <w:p w:rsidR="007D72B2" w:rsidRDefault="007D72B2" w:rsidP="007D72B2">
      <w:pPr>
        <w:pStyle w:val="Style6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</w:p>
    <w:p w:rsidR="007D72B2" w:rsidRDefault="007D72B2" w:rsidP="007D72B2">
      <w:pPr>
        <w:pStyle w:val="Style6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 w:rsidRPr="00EC28C0">
        <w:rPr>
          <w:rStyle w:val="FontStyle16"/>
          <w:sz w:val="28"/>
          <w:szCs w:val="28"/>
        </w:rPr>
        <w:t>Псковская городская Дума</w:t>
      </w:r>
    </w:p>
    <w:p w:rsidR="007D72B2" w:rsidRDefault="007D72B2" w:rsidP="007D72B2">
      <w:pPr>
        <w:pStyle w:val="Style6"/>
        <w:widowControl/>
        <w:spacing w:line="240" w:lineRule="auto"/>
        <w:ind w:left="284" w:firstLine="709"/>
        <w:rPr>
          <w:rStyle w:val="FontStyle15"/>
          <w:sz w:val="28"/>
          <w:szCs w:val="28"/>
        </w:rPr>
      </w:pPr>
      <w:r w:rsidRPr="00EC28C0">
        <w:rPr>
          <w:rStyle w:val="FontStyle16"/>
          <w:sz w:val="28"/>
          <w:szCs w:val="28"/>
        </w:rPr>
        <w:br/>
      </w:r>
      <w:proofErr w:type="gramStart"/>
      <w:r w:rsidRPr="00EC28C0">
        <w:rPr>
          <w:rStyle w:val="FontStyle15"/>
          <w:sz w:val="28"/>
          <w:szCs w:val="28"/>
        </w:rPr>
        <w:t>Р</w:t>
      </w:r>
      <w:proofErr w:type="gramEnd"/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Е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Ш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И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Л</w:t>
      </w:r>
      <w:r>
        <w:rPr>
          <w:rStyle w:val="FontStyle15"/>
          <w:sz w:val="28"/>
          <w:szCs w:val="28"/>
        </w:rPr>
        <w:t xml:space="preserve"> </w:t>
      </w:r>
      <w:r w:rsidRPr="00EC28C0">
        <w:rPr>
          <w:rStyle w:val="FontStyle15"/>
          <w:sz w:val="28"/>
          <w:szCs w:val="28"/>
        </w:rPr>
        <w:t>А:</w:t>
      </w:r>
    </w:p>
    <w:p w:rsidR="007D72B2" w:rsidRPr="00EC28C0" w:rsidRDefault="007D72B2" w:rsidP="007D72B2">
      <w:pPr>
        <w:pStyle w:val="Style6"/>
        <w:widowControl/>
        <w:spacing w:line="240" w:lineRule="auto"/>
        <w:ind w:left="284" w:firstLine="709"/>
        <w:rPr>
          <w:rStyle w:val="FontStyle15"/>
          <w:sz w:val="28"/>
          <w:szCs w:val="28"/>
        </w:rPr>
      </w:pPr>
    </w:p>
    <w:p w:rsidR="007D72B2" w:rsidRPr="00EC28C0" w:rsidRDefault="007D72B2" w:rsidP="007D72B2">
      <w:pPr>
        <w:pStyle w:val="Style4"/>
        <w:widowControl/>
        <w:spacing w:line="240" w:lineRule="auto"/>
        <w:ind w:left="284"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1. </w:t>
      </w:r>
      <w:r w:rsidRPr="00EC28C0">
        <w:rPr>
          <w:rStyle w:val="FontStyle16"/>
          <w:sz w:val="28"/>
          <w:szCs w:val="28"/>
        </w:rPr>
        <w:t>Дать согласие на принятие в дар в собственность муниципального</w:t>
      </w:r>
      <w:r w:rsidRPr="00EC28C0">
        <w:rPr>
          <w:rStyle w:val="FontStyle16"/>
          <w:sz w:val="28"/>
          <w:szCs w:val="28"/>
        </w:rPr>
        <w:br/>
        <w:t>образования «Город Псков»</w:t>
      </w:r>
      <w:r>
        <w:rPr>
          <w:rStyle w:val="FontStyle16"/>
          <w:sz w:val="28"/>
          <w:szCs w:val="28"/>
        </w:rPr>
        <w:t xml:space="preserve"> </w:t>
      </w:r>
      <w:r w:rsidR="00AD119A">
        <w:rPr>
          <w:rStyle w:val="FontStyle16"/>
          <w:sz w:val="28"/>
          <w:szCs w:val="28"/>
        </w:rPr>
        <w:t>сооружения канализации (ливневая канализация)</w:t>
      </w:r>
      <w:r>
        <w:rPr>
          <w:rStyle w:val="FontStyle16"/>
          <w:sz w:val="28"/>
          <w:szCs w:val="28"/>
        </w:rPr>
        <w:t xml:space="preserve"> с КН 60:27:</w:t>
      </w:r>
      <w:r w:rsidR="00AD6C47">
        <w:rPr>
          <w:rStyle w:val="FontStyle16"/>
          <w:sz w:val="28"/>
          <w:szCs w:val="28"/>
        </w:rPr>
        <w:t>0000000:5</w:t>
      </w:r>
      <w:r w:rsidR="00AD119A">
        <w:rPr>
          <w:rStyle w:val="FontStyle16"/>
          <w:sz w:val="28"/>
          <w:szCs w:val="28"/>
        </w:rPr>
        <w:t>454</w:t>
      </w:r>
      <w:r>
        <w:rPr>
          <w:rStyle w:val="FontStyle16"/>
          <w:sz w:val="28"/>
          <w:szCs w:val="28"/>
        </w:rPr>
        <w:t xml:space="preserve">, протяженностью </w:t>
      </w:r>
      <w:r w:rsidR="00AD119A">
        <w:rPr>
          <w:rStyle w:val="FontStyle16"/>
          <w:sz w:val="28"/>
          <w:szCs w:val="28"/>
        </w:rPr>
        <w:t>1612</w:t>
      </w:r>
      <w:r>
        <w:rPr>
          <w:rStyle w:val="FontStyle16"/>
          <w:sz w:val="28"/>
          <w:szCs w:val="28"/>
        </w:rPr>
        <w:t xml:space="preserve"> м,</w:t>
      </w:r>
      <w:r w:rsidR="00AD6C47">
        <w:rPr>
          <w:rStyle w:val="FontStyle16"/>
          <w:sz w:val="28"/>
          <w:szCs w:val="28"/>
        </w:rPr>
        <w:t xml:space="preserve"> площадью застройки </w:t>
      </w:r>
      <w:r w:rsidR="00AD119A">
        <w:rPr>
          <w:rStyle w:val="FontStyle16"/>
          <w:sz w:val="28"/>
          <w:szCs w:val="28"/>
        </w:rPr>
        <w:t>46,3</w:t>
      </w:r>
      <w:r w:rsidR="00AD6C47">
        <w:rPr>
          <w:rStyle w:val="FontStyle16"/>
          <w:sz w:val="28"/>
          <w:szCs w:val="28"/>
        </w:rPr>
        <w:t xml:space="preserve"> кв.м,</w:t>
      </w:r>
      <w:r>
        <w:rPr>
          <w:rStyle w:val="FontStyle16"/>
          <w:sz w:val="28"/>
          <w:szCs w:val="28"/>
        </w:rPr>
        <w:t xml:space="preserve"> год завершения строительства 20</w:t>
      </w:r>
      <w:r w:rsidR="00AD6C47">
        <w:rPr>
          <w:rStyle w:val="FontStyle16"/>
          <w:sz w:val="28"/>
          <w:szCs w:val="28"/>
        </w:rPr>
        <w:t>2</w:t>
      </w:r>
      <w:r w:rsidR="00AD119A">
        <w:rPr>
          <w:rStyle w:val="FontStyle16"/>
          <w:sz w:val="28"/>
          <w:szCs w:val="28"/>
        </w:rPr>
        <w:t>0</w:t>
      </w:r>
      <w:r>
        <w:rPr>
          <w:rStyle w:val="FontStyle16"/>
          <w:sz w:val="28"/>
          <w:szCs w:val="28"/>
        </w:rPr>
        <w:t xml:space="preserve">, балансовой стоимостью </w:t>
      </w:r>
      <w:r w:rsidR="00AD119A">
        <w:rPr>
          <w:rStyle w:val="FontStyle16"/>
          <w:sz w:val="28"/>
          <w:szCs w:val="28"/>
        </w:rPr>
        <w:t>16 629 849,50</w:t>
      </w:r>
      <w:r>
        <w:rPr>
          <w:rStyle w:val="FontStyle16"/>
          <w:sz w:val="28"/>
          <w:szCs w:val="28"/>
        </w:rPr>
        <w:t xml:space="preserve"> руб</w:t>
      </w:r>
      <w:r w:rsidR="00AD119A">
        <w:rPr>
          <w:rStyle w:val="FontStyle16"/>
          <w:sz w:val="28"/>
          <w:szCs w:val="28"/>
        </w:rPr>
        <w:t xml:space="preserve">. </w:t>
      </w:r>
      <w:r>
        <w:rPr>
          <w:rStyle w:val="FontStyle16"/>
          <w:sz w:val="28"/>
          <w:szCs w:val="28"/>
        </w:rPr>
        <w:t>по</w:t>
      </w:r>
      <w:r w:rsidR="00883A20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состоянию на </w:t>
      </w:r>
      <w:r w:rsidR="00AD6C47">
        <w:rPr>
          <w:rStyle w:val="FontStyle16"/>
          <w:sz w:val="28"/>
          <w:szCs w:val="28"/>
        </w:rPr>
        <w:t>2</w:t>
      </w:r>
      <w:r w:rsidR="006B1488">
        <w:rPr>
          <w:rStyle w:val="FontStyle16"/>
          <w:sz w:val="28"/>
          <w:szCs w:val="28"/>
        </w:rPr>
        <w:t>4</w:t>
      </w:r>
      <w:r w:rsidR="00AD6C47">
        <w:rPr>
          <w:rStyle w:val="FontStyle16"/>
          <w:sz w:val="28"/>
          <w:szCs w:val="28"/>
        </w:rPr>
        <w:t>.06.2022</w:t>
      </w:r>
      <w:r>
        <w:rPr>
          <w:rStyle w:val="FontStyle16"/>
          <w:sz w:val="28"/>
          <w:szCs w:val="28"/>
        </w:rPr>
        <w:t xml:space="preserve">, </w:t>
      </w:r>
      <w:r w:rsidR="006B1488">
        <w:rPr>
          <w:rStyle w:val="FontStyle16"/>
          <w:sz w:val="28"/>
          <w:szCs w:val="28"/>
        </w:rPr>
        <w:t>местоположением</w:t>
      </w:r>
      <w:r w:rsidR="00AD119A">
        <w:rPr>
          <w:rStyle w:val="FontStyle16"/>
          <w:sz w:val="28"/>
          <w:szCs w:val="28"/>
        </w:rPr>
        <w:t xml:space="preserve">: г. Псков, ул. Инженерная, 14 и 15 микрорайон </w:t>
      </w:r>
      <w:proofErr w:type="spellStart"/>
      <w:r w:rsidR="00AD119A">
        <w:rPr>
          <w:rStyle w:val="FontStyle16"/>
          <w:sz w:val="28"/>
          <w:szCs w:val="28"/>
        </w:rPr>
        <w:t>Запсковье</w:t>
      </w:r>
      <w:proofErr w:type="spellEnd"/>
      <w:r>
        <w:rPr>
          <w:rStyle w:val="FontStyle16"/>
          <w:sz w:val="28"/>
          <w:szCs w:val="28"/>
        </w:rPr>
        <w:t>,</w:t>
      </w:r>
      <w:r w:rsidRPr="00EC28C0">
        <w:rPr>
          <w:rStyle w:val="FontStyle16"/>
          <w:sz w:val="28"/>
          <w:szCs w:val="28"/>
        </w:rPr>
        <w:t xml:space="preserve"> </w:t>
      </w:r>
      <w:r w:rsidR="00AD119A" w:rsidRPr="00EC28C0">
        <w:rPr>
          <w:rStyle w:val="FontStyle16"/>
          <w:sz w:val="28"/>
          <w:szCs w:val="28"/>
        </w:rPr>
        <w:t>находящ</w:t>
      </w:r>
      <w:r w:rsidR="00AD119A">
        <w:rPr>
          <w:rStyle w:val="FontStyle16"/>
          <w:sz w:val="28"/>
          <w:szCs w:val="28"/>
        </w:rPr>
        <w:t>егося</w:t>
      </w:r>
      <w:r w:rsidR="00AD119A" w:rsidRPr="00EC28C0">
        <w:rPr>
          <w:rStyle w:val="FontStyle16"/>
          <w:sz w:val="28"/>
          <w:szCs w:val="28"/>
        </w:rPr>
        <w:t xml:space="preserve"> в собственности</w:t>
      </w:r>
      <w:r w:rsidR="00AD119A">
        <w:rPr>
          <w:rStyle w:val="FontStyle16"/>
          <w:sz w:val="28"/>
          <w:szCs w:val="28"/>
        </w:rPr>
        <w:t xml:space="preserve"> общества с ограниченной ответственностью «Псковская инвестиционная компания – фонд имущества»</w:t>
      </w:r>
      <w:r w:rsidRPr="00EC28C0">
        <w:rPr>
          <w:rStyle w:val="FontStyle16"/>
          <w:sz w:val="28"/>
          <w:szCs w:val="28"/>
        </w:rPr>
        <w:t>.</w:t>
      </w:r>
    </w:p>
    <w:p w:rsidR="007D72B2" w:rsidRPr="00B1514D" w:rsidRDefault="007D72B2" w:rsidP="007D72B2">
      <w:pPr>
        <w:pStyle w:val="a3"/>
        <w:tabs>
          <w:tab w:val="left" w:pos="-4860"/>
        </w:tabs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1514D">
        <w:rPr>
          <w:sz w:val="28"/>
          <w:szCs w:val="28"/>
        </w:rPr>
        <w:t>. Администрации города Пскова утвердить акты приема-передачи имущества, указанного в пункте 1 настоящего Решения</w:t>
      </w:r>
      <w:r w:rsidR="00A057EC">
        <w:rPr>
          <w:sz w:val="28"/>
          <w:szCs w:val="28"/>
        </w:rPr>
        <w:t>.</w:t>
      </w:r>
    </w:p>
    <w:p w:rsidR="007D72B2" w:rsidRPr="007A3256" w:rsidRDefault="007D72B2" w:rsidP="007D72B2">
      <w:pPr>
        <w:ind w:left="284" w:firstLine="709"/>
        <w:jc w:val="both"/>
        <w:rPr>
          <w:rFonts w:ascii="Times New Roman" w:hAnsi="Times New Roman"/>
          <w:sz w:val="28"/>
        </w:rPr>
      </w:pPr>
      <w:r w:rsidRPr="007A3256">
        <w:rPr>
          <w:rFonts w:ascii="Times New Roman" w:hAnsi="Times New Roman"/>
          <w:sz w:val="28"/>
        </w:rPr>
        <w:t xml:space="preserve">3. </w:t>
      </w:r>
      <w:r w:rsidR="007A3256" w:rsidRPr="007A3256">
        <w:rPr>
          <w:rFonts w:ascii="Times New Roman" w:hAnsi="Times New Roman"/>
          <w:sz w:val="28"/>
        </w:rPr>
        <w:t xml:space="preserve">Настоящее </w:t>
      </w:r>
      <w:r w:rsidR="00B76F79">
        <w:rPr>
          <w:rFonts w:ascii="Times New Roman" w:hAnsi="Times New Roman"/>
          <w:sz w:val="28"/>
        </w:rPr>
        <w:t>р</w:t>
      </w:r>
      <w:r w:rsidR="007A3256" w:rsidRPr="007A3256">
        <w:rPr>
          <w:rFonts w:ascii="Times New Roman" w:hAnsi="Times New Roman"/>
          <w:sz w:val="28"/>
        </w:rPr>
        <w:t xml:space="preserve">ешение вступает в силу с момента его подписания </w:t>
      </w:r>
      <w:r w:rsidR="006B1488">
        <w:rPr>
          <w:rFonts w:ascii="Times New Roman" w:hAnsi="Times New Roman"/>
          <w:sz w:val="28"/>
        </w:rPr>
        <w:t>председателем Псковской городской Думы</w:t>
      </w:r>
      <w:r w:rsidR="007A3256" w:rsidRPr="007A3256">
        <w:rPr>
          <w:rFonts w:ascii="Times New Roman" w:hAnsi="Times New Roman"/>
          <w:sz w:val="28"/>
        </w:rPr>
        <w:t>.</w:t>
      </w:r>
    </w:p>
    <w:p w:rsidR="00F841FC" w:rsidRDefault="00F841FC" w:rsidP="00F841FC">
      <w:pPr>
        <w:ind w:firstLine="720"/>
        <w:jc w:val="both"/>
        <w:rPr>
          <w:sz w:val="28"/>
        </w:rPr>
      </w:pPr>
    </w:p>
    <w:p w:rsidR="00F841FC" w:rsidRDefault="00F841FC" w:rsidP="00AD6C47">
      <w:pPr>
        <w:ind w:left="284" w:firstLine="720"/>
        <w:jc w:val="both"/>
        <w:rPr>
          <w:sz w:val="28"/>
        </w:rPr>
      </w:pPr>
    </w:p>
    <w:p w:rsidR="00B322E1" w:rsidRDefault="00B322E1" w:rsidP="00AD6C47">
      <w:pPr>
        <w:ind w:left="284" w:right="-9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Псковской </w:t>
      </w:r>
    </w:p>
    <w:p w:rsidR="00AD6C47" w:rsidRPr="00AD6C47" w:rsidRDefault="00B322E1" w:rsidP="00AD6C47">
      <w:pPr>
        <w:ind w:left="284" w:right="-9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Городской Думы</w:t>
      </w:r>
      <w:r w:rsidR="00AD6C47" w:rsidRPr="00AD6C47">
        <w:rPr>
          <w:rFonts w:ascii="Times New Roman" w:hAnsi="Times New Roman"/>
          <w:sz w:val="28"/>
        </w:rPr>
        <w:t xml:space="preserve">                                                              </w:t>
      </w:r>
      <w:r>
        <w:rPr>
          <w:rFonts w:ascii="Times New Roman" w:hAnsi="Times New Roman"/>
          <w:sz w:val="28"/>
        </w:rPr>
        <w:t xml:space="preserve">          А.Г. Гончаренко</w:t>
      </w:r>
    </w:p>
    <w:p w:rsidR="007A3256" w:rsidRDefault="007A3256" w:rsidP="00AD6C47">
      <w:pPr>
        <w:ind w:left="284" w:right="-99"/>
        <w:jc w:val="both"/>
        <w:rPr>
          <w:rFonts w:ascii="Times New Roman" w:hAnsi="Times New Roman"/>
          <w:sz w:val="28"/>
        </w:rPr>
      </w:pPr>
    </w:p>
    <w:p w:rsidR="00AD6C47" w:rsidRPr="00AD6C47" w:rsidRDefault="00AD6C47" w:rsidP="00AD6C47">
      <w:pPr>
        <w:ind w:left="284" w:right="-99"/>
        <w:jc w:val="both"/>
        <w:rPr>
          <w:rFonts w:ascii="Times New Roman" w:hAnsi="Times New Roman"/>
          <w:sz w:val="28"/>
        </w:rPr>
      </w:pPr>
      <w:r w:rsidRPr="00AD6C47">
        <w:rPr>
          <w:rFonts w:ascii="Times New Roman" w:hAnsi="Times New Roman"/>
          <w:sz w:val="28"/>
        </w:rPr>
        <w:t xml:space="preserve"> </w:t>
      </w:r>
    </w:p>
    <w:p w:rsidR="00AD6C47" w:rsidRPr="00AD6C47" w:rsidRDefault="00AD6C47" w:rsidP="00AD6C47">
      <w:pPr>
        <w:tabs>
          <w:tab w:val="left" w:pos="-5387"/>
        </w:tabs>
        <w:ind w:left="284"/>
        <w:jc w:val="both"/>
        <w:rPr>
          <w:rFonts w:ascii="Times New Roman" w:hAnsi="Times New Roman"/>
          <w:sz w:val="28"/>
        </w:rPr>
      </w:pPr>
      <w:r w:rsidRPr="00AD6C47">
        <w:rPr>
          <w:rFonts w:ascii="Times New Roman" w:hAnsi="Times New Roman"/>
          <w:sz w:val="28"/>
        </w:rPr>
        <w:t>Проект решения вносит:</w:t>
      </w:r>
    </w:p>
    <w:p w:rsidR="000C2C99" w:rsidRPr="00F841FC" w:rsidRDefault="00AD6C47" w:rsidP="006B1488">
      <w:pPr>
        <w:tabs>
          <w:tab w:val="left" w:pos="-5387"/>
        </w:tabs>
        <w:ind w:left="284"/>
        <w:jc w:val="both"/>
        <w:rPr>
          <w:rFonts w:ascii="Times New Roman" w:hAnsi="Times New Roman"/>
        </w:rPr>
      </w:pPr>
      <w:r w:rsidRPr="00AD6C47">
        <w:rPr>
          <w:rFonts w:ascii="Times New Roman" w:hAnsi="Times New Roman"/>
          <w:sz w:val="28"/>
        </w:rPr>
        <w:t>Глав</w:t>
      </w:r>
      <w:r w:rsidR="00090347">
        <w:rPr>
          <w:rFonts w:ascii="Times New Roman" w:hAnsi="Times New Roman"/>
          <w:sz w:val="28"/>
        </w:rPr>
        <w:t>а</w:t>
      </w:r>
      <w:r w:rsidRPr="00AD6C47">
        <w:rPr>
          <w:rFonts w:ascii="Times New Roman" w:hAnsi="Times New Roman"/>
          <w:sz w:val="28"/>
        </w:rPr>
        <w:t xml:space="preserve"> </w:t>
      </w:r>
      <w:r w:rsidR="00AD119A">
        <w:rPr>
          <w:rFonts w:ascii="Times New Roman" w:hAnsi="Times New Roman"/>
          <w:sz w:val="28"/>
        </w:rPr>
        <w:t>г</w:t>
      </w:r>
      <w:r w:rsidRPr="00AD6C47">
        <w:rPr>
          <w:rFonts w:ascii="Times New Roman" w:hAnsi="Times New Roman"/>
          <w:sz w:val="28"/>
        </w:rPr>
        <w:t xml:space="preserve">орода Пскова                                                                   </w:t>
      </w:r>
      <w:r>
        <w:rPr>
          <w:rFonts w:ascii="Times New Roman" w:hAnsi="Times New Roman"/>
          <w:sz w:val="28"/>
        </w:rPr>
        <w:t xml:space="preserve">  </w:t>
      </w:r>
      <w:r w:rsidRPr="00AD6C47">
        <w:rPr>
          <w:rFonts w:ascii="Times New Roman" w:hAnsi="Times New Roman"/>
          <w:sz w:val="28"/>
        </w:rPr>
        <w:t xml:space="preserve">     </w:t>
      </w:r>
      <w:r w:rsidR="00B322E1">
        <w:rPr>
          <w:rFonts w:ascii="Times New Roman" w:hAnsi="Times New Roman"/>
          <w:sz w:val="28"/>
        </w:rPr>
        <w:t xml:space="preserve">  </w:t>
      </w:r>
      <w:r w:rsidRPr="00AD6C47">
        <w:rPr>
          <w:rFonts w:ascii="Times New Roman" w:hAnsi="Times New Roman"/>
          <w:sz w:val="28"/>
        </w:rPr>
        <w:t xml:space="preserve"> </w:t>
      </w:r>
      <w:r w:rsidR="00090347" w:rsidRPr="00090347">
        <w:rPr>
          <w:rFonts w:ascii="Times New Roman" w:hAnsi="Times New Roman"/>
          <w:sz w:val="28"/>
        </w:rPr>
        <w:t xml:space="preserve">Б.А. </w:t>
      </w:r>
      <w:proofErr w:type="spellStart"/>
      <w:r w:rsidR="00090347" w:rsidRPr="00090347">
        <w:rPr>
          <w:rFonts w:ascii="Times New Roman" w:hAnsi="Times New Roman"/>
          <w:sz w:val="28"/>
        </w:rPr>
        <w:t>Елкин</w:t>
      </w:r>
      <w:proofErr w:type="spellEnd"/>
      <w:r w:rsidR="00090347">
        <w:rPr>
          <w:sz w:val="28"/>
        </w:rPr>
        <w:t xml:space="preserve"> </w:t>
      </w:r>
    </w:p>
    <w:sectPr w:rsidR="000C2C99" w:rsidRPr="00F841FC" w:rsidSect="00B322E1">
      <w:pgSz w:w="11906" w:h="16838"/>
      <w:pgMar w:top="567" w:right="1133" w:bottom="567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1FC"/>
    <w:rsid w:val="000233C7"/>
    <w:rsid w:val="00090347"/>
    <w:rsid w:val="000C2C99"/>
    <w:rsid w:val="001A71F2"/>
    <w:rsid w:val="00233C97"/>
    <w:rsid w:val="00350502"/>
    <w:rsid w:val="003C2C79"/>
    <w:rsid w:val="00450035"/>
    <w:rsid w:val="00521BFB"/>
    <w:rsid w:val="00575C37"/>
    <w:rsid w:val="005D6CFB"/>
    <w:rsid w:val="005E49E1"/>
    <w:rsid w:val="006254BC"/>
    <w:rsid w:val="006B1488"/>
    <w:rsid w:val="007A3256"/>
    <w:rsid w:val="007D72B2"/>
    <w:rsid w:val="00883A20"/>
    <w:rsid w:val="00914AE6"/>
    <w:rsid w:val="00A057EC"/>
    <w:rsid w:val="00A45081"/>
    <w:rsid w:val="00A666A3"/>
    <w:rsid w:val="00AD119A"/>
    <w:rsid w:val="00AD6C47"/>
    <w:rsid w:val="00B322E1"/>
    <w:rsid w:val="00B76F79"/>
    <w:rsid w:val="00BE677A"/>
    <w:rsid w:val="00D65CA5"/>
    <w:rsid w:val="00E244B4"/>
    <w:rsid w:val="00E265EB"/>
    <w:rsid w:val="00ED4D9B"/>
    <w:rsid w:val="00F73662"/>
    <w:rsid w:val="00F80FED"/>
    <w:rsid w:val="00F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41FC"/>
    <w:pPr>
      <w:keepNext/>
      <w:widowControl/>
      <w:tabs>
        <w:tab w:val="left" w:pos="5954"/>
      </w:tabs>
      <w:autoSpaceDE/>
      <w:autoSpaceDN/>
      <w:adjustRightInd/>
      <w:outlineLvl w:val="0"/>
    </w:pPr>
    <w:rPr>
      <w:rFonts w:ascii="Times New Roman" w:hAnsi="Times New Roman"/>
      <w:szCs w:val="20"/>
    </w:rPr>
  </w:style>
  <w:style w:type="paragraph" w:styleId="2">
    <w:name w:val="heading 2"/>
    <w:basedOn w:val="a"/>
    <w:next w:val="a"/>
    <w:link w:val="20"/>
    <w:qFormat/>
    <w:rsid w:val="00F841FC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1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4">
    <w:name w:val="Style4"/>
    <w:basedOn w:val="a"/>
    <w:rsid w:val="00F841FC"/>
    <w:pPr>
      <w:spacing w:line="322" w:lineRule="exact"/>
      <w:jc w:val="both"/>
    </w:pPr>
  </w:style>
  <w:style w:type="paragraph" w:customStyle="1" w:styleId="Style5">
    <w:name w:val="Style5"/>
    <w:basedOn w:val="a"/>
    <w:rsid w:val="00F841FC"/>
    <w:pPr>
      <w:spacing w:line="323" w:lineRule="exact"/>
      <w:ind w:firstLine="766"/>
      <w:jc w:val="both"/>
    </w:pPr>
  </w:style>
  <w:style w:type="paragraph" w:customStyle="1" w:styleId="Style6">
    <w:name w:val="Style6"/>
    <w:basedOn w:val="a"/>
    <w:rsid w:val="00F841FC"/>
    <w:pPr>
      <w:spacing w:line="648" w:lineRule="exact"/>
      <w:jc w:val="center"/>
    </w:pPr>
  </w:style>
  <w:style w:type="character" w:customStyle="1" w:styleId="FontStyle15">
    <w:name w:val="Font Style15"/>
    <w:basedOn w:val="a0"/>
    <w:rsid w:val="00F841F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6">
    <w:name w:val="Font Style16"/>
    <w:basedOn w:val="a0"/>
    <w:rsid w:val="00F841F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">
    <w:name w:val="Font Style17"/>
    <w:basedOn w:val="a0"/>
    <w:rsid w:val="00F841FC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rsid w:val="00F841F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 Indent"/>
    <w:basedOn w:val="a"/>
    <w:link w:val="a5"/>
    <w:rsid w:val="00F841FC"/>
    <w:pPr>
      <w:widowControl/>
      <w:autoSpaceDE/>
      <w:autoSpaceDN/>
      <w:adjustRightInd/>
      <w:ind w:firstLine="851"/>
    </w:pPr>
    <w:rPr>
      <w:rFonts w:ascii="Times New Roman" w:hAnsi="Times New Roman"/>
      <w:szCs w:val="20"/>
    </w:rPr>
  </w:style>
  <w:style w:type="character" w:customStyle="1" w:styleId="a5">
    <w:name w:val="Основной текст с отступом Знак"/>
    <w:basedOn w:val="a0"/>
    <w:link w:val="a4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1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41FC"/>
    <w:pPr>
      <w:keepNext/>
      <w:widowControl/>
      <w:tabs>
        <w:tab w:val="left" w:pos="5954"/>
      </w:tabs>
      <w:autoSpaceDE/>
      <w:autoSpaceDN/>
      <w:adjustRightInd/>
      <w:outlineLvl w:val="0"/>
    </w:pPr>
    <w:rPr>
      <w:rFonts w:ascii="Times New Roman" w:hAnsi="Times New Roman"/>
      <w:szCs w:val="20"/>
    </w:rPr>
  </w:style>
  <w:style w:type="paragraph" w:styleId="2">
    <w:name w:val="heading 2"/>
    <w:basedOn w:val="a"/>
    <w:next w:val="a"/>
    <w:link w:val="20"/>
    <w:qFormat/>
    <w:rsid w:val="00F841FC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41F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yle4">
    <w:name w:val="Style4"/>
    <w:basedOn w:val="a"/>
    <w:rsid w:val="00F841FC"/>
    <w:pPr>
      <w:spacing w:line="322" w:lineRule="exact"/>
      <w:jc w:val="both"/>
    </w:pPr>
  </w:style>
  <w:style w:type="paragraph" w:customStyle="1" w:styleId="Style5">
    <w:name w:val="Style5"/>
    <w:basedOn w:val="a"/>
    <w:rsid w:val="00F841FC"/>
    <w:pPr>
      <w:spacing w:line="323" w:lineRule="exact"/>
      <w:ind w:firstLine="766"/>
      <w:jc w:val="both"/>
    </w:pPr>
  </w:style>
  <w:style w:type="paragraph" w:customStyle="1" w:styleId="Style6">
    <w:name w:val="Style6"/>
    <w:basedOn w:val="a"/>
    <w:rsid w:val="00F841FC"/>
    <w:pPr>
      <w:spacing w:line="648" w:lineRule="exact"/>
      <w:jc w:val="center"/>
    </w:pPr>
  </w:style>
  <w:style w:type="character" w:customStyle="1" w:styleId="FontStyle15">
    <w:name w:val="Font Style15"/>
    <w:basedOn w:val="a0"/>
    <w:rsid w:val="00F841F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6">
    <w:name w:val="Font Style16"/>
    <w:basedOn w:val="a0"/>
    <w:rsid w:val="00F841F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">
    <w:name w:val="Font Style17"/>
    <w:basedOn w:val="a0"/>
    <w:rsid w:val="00F841FC"/>
    <w:rPr>
      <w:rFonts w:ascii="Times New Roman" w:hAnsi="Times New Roman" w:cs="Times New Roman"/>
      <w:color w:val="000000"/>
      <w:sz w:val="18"/>
      <w:szCs w:val="18"/>
    </w:rPr>
  </w:style>
  <w:style w:type="paragraph" w:styleId="a3">
    <w:name w:val="Normal (Web)"/>
    <w:basedOn w:val="a"/>
    <w:rsid w:val="00F841F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 Indent"/>
    <w:basedOn w:val="a"/>
    <w:link w:val="a5"/>
    <w:rsid w:val="00F841FC"/>
    <w:pPr>
      <w:widowControl/>
      <w:autoSpaceDE/>
      <w:autoSpaceDN/>
      <w:adjustRightInd/>
      <w:ind w:firstLine="851"/>
    </w:pPr>
    <w:rPr>
      <w:rFonts w:ascii="Times New Roman" w:hAnsi="Times New Roman"/>
      <w:szCs w:val="20"/>
    </w:rPr>
  </w:style>
  <w:style w:type="character" w:customStyle="1" w:styleId="a5">
    <w:name w:val="Основной текст с отступом Знак"/>
    <w:basedOn w:val="a0"/>
    <w:link w:val="a4"/>
    <w:rsid w:val="00F841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Николаева Ирина Олеговна</cp:lastModifiedBy>
  <cp:revision>2</cp:revision>
  <cp:lastPrinted>2022-09-15T09:25:00Z</cp:lastPrinted>
  <dcterms:created xsi:type="dcterms:W3CDTF">2022-12-07T11:18:00Z</dcterms:created>
  <dcterms:modified xsi:type="dcterms:W3CDTF">2022-12-07T11:18:00Z</dcterms:modified>
</cp:coreProperties>
</file>